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7" w:rsidRPr="00C04D5C" w:rsidRDefault="004A7387" w:rsidP="004A7387">
      <w:pPr>
        <w:shd w:val="clear" w:color="auto" w:fill="FFFFFF"/>
        <w:spacing w:after="0" w:line="240" w:lineRule="auto"/>
        <w:jc w:val="center"/>
        <w:textAlignment w:val="baseline"/>
        <w:rPr>
          <w:rFonts w:ascii="Apple Chancery" w:eastAsia="Times New Roman" w:hAnsi="Apple Chancery" w:cs="Times New Roman"/>
          <w:b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b/>
          <w:bCs/>
          <w:color w:val="333333"/>
          <w:sz w:val="24"/>
          <w:szCs w:val="24"/>
          <w:lang w:eastAsia="tr-TR"/>
        </w:rPr>
        <w:t xml:space="preserve">ULUBATLI HASAN </w:t>
      </w:r>
      <w:r w:rsidRPr="00C04D5C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b/>
          <w:bCs/>
          <w:color w:val="333333"/>
          <w:sz w:val="24"/>
          <w:szCs w:val="24"/>
          <w:lang w:eastAsia="tr-TR"/>
        </w:rPr>
        <w:t>LKOKULU  TAR</w:t>
      </w:r>
      <w:r w:rsidRPr="00C04D5C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b/>
          <w:bCs/>
          <w:color w:val="333333"/>
          <w:sz w:val="24"/>
          <w:szCs w:val="24"/>
          <w:lang w:eastAsia="tr-TR"/>
        </w:rPr>
        <w:t>HÇES</w:t>
      </w:r>
      <w:r w:rsidRPr="00C04D5C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tr-TR"/>
        </w:rPr>
        <w:t>İ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  <w:t> 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        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lkokulu, Cumhuriyetin 10.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 arma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olarak bizzat Atatürk’ün emriyle ayn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tip ve planda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lan 10 okuldan biridir. Bu okullardan 5 tanesi Fatih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lçesi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r(1- 29 May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s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lkokulu 2-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Hekimo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lu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Ali Pa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a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lkokulu 3- </w:t>
      </w:r>
      <w:proofErr w:type="gram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Katip</w:t>
      </w:r>
      <w:proofErr w:type="gram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Çelebi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lkokulu ve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lkokulu) di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er 5 okul ise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stanbul’un de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ik semtlerindedir. Bu okullardan 5 tanesi 2. Derece tarihi eser statüsünde olup; okulumuz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lkokulu da 2. Derece Tarihi Eser statüsündedir. Okulun yeri, eski ismi ile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Mollaa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mahallesinde yer almakta iken mahalle birle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tirilmeleri sonras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Ayvansaray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Mahallesi olarak de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tir. Okul Haliç’e </w:t>
      </w:r>
      <w:proofErr w:type="gram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hakim</w:t>
      </w:r>
      <w:proofErr w:type="gram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bir konumdad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Manzara olarak Haliç’in büyük bir 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Topkap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saray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Ayasofya Müzesi, Yeni Cami, Galata Kulesi, Kas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mpa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 Deniz Hastanesi, Tersaneler, Galata ve Unkapan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köprüleri, Sarayburnu, Eminönü meydan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Kad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köy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rtlar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na sahiptir.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 kez 1932-1933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itim-Ö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retim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hizmete aç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r. O zamanlar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stanbul’da okullar hizmete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lerine göre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numerik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olarak isimlendiriliyorlarm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; okulumuzun ilk 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da “55.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lkokul” olarak yer alm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1948-1949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itim-Ö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retim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önce “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ri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lkokulu II”, 1954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“E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ri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lkokulu I”, 1958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nda da “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lkokulu” olarak isim de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19.06.1997 tarih ve 305 say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stanbul Valilik onay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ile 8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 kesintisiz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itim kapsam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ismi “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retim Okulu” olarak isim alm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Çevresinde okullar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az, nüfusun çok oldu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llarda 1500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renci, 50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retmenle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itim-ö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retim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rken çevreye yeni okullar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aç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haliç tersanelerinin kald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sonra</w:t>
      </w:r>
      <w:r w:rsidR="008D40E8"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2000</w:t>
      </w:r>
      <w:r w:rsidR="008D40E8"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li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ba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2010/11/12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na kadar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renci say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600-700 civar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retmen say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da 15-20 </w:t>
      </w:r>
      <w:proofErr w:type="gram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aral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ığı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na</w:t>
      </w:r>
      <w:proofErr w:type="gram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gerilemi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tir.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lkokulundan 2013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Haziran 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na kadar 9158 ki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 mezun olmu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tur. Mezunlar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aras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nda 2013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stanbul Ticaret Üniversitesi Psikoloji bölümü dekan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Prof Haluk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Yavuzer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, 2009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stanbul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 Milli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itim Müdürü Ata Özer, Be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ikta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futbolcu Sa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bek Kahraman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Kartalo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lu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da bulunmaktad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  <w:t> 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       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 B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NA ÖZELL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KLER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: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 Bu binalar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genel özelli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 Cumhuriyetin ilk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özellikle devlet binalar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eski Türkiye Büyük Millet Meclisi binas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na benzeyen girintili-ç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çat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alçakl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-yüksekli betonarme kâgir modeldir. Di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er bir özelli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 de cümle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kar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binan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tam orta bo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unda 8 kenarl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150 metrekare geni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inde bir salon olmas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Bu salonun ayn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baz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binalarda alt katta da mevcuttur.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Hasan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lkokulu iki salonludur. Alt kattaki salonun yar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çok amaçl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salon yar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ise müzik atölyesi olarak kullan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Okulun hizmete girdi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 erken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sonra Ana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da bulundu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 haliç yönünde kaymalar oldu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undan bu bölge yüksek isnat 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lastRenderedPageBreak/>
        <w:t>duvarlar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ile desteklenmi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burada bulunan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kullan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lamaz hale gelmi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Yerine ise geni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salonlardan birinden aç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olarak kullan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lmaya ba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Salonlar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çat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ah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apt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Eklemesiz uzun kalaslar yan duvarlardan destekle, üstten ve yanlardan kask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ile birbirine tutturulmu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tur. Ortada kar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birbirine paralel 3 cm kadar çapl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7 metre kadar uzunluklu demir kaks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larla desteklenmi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çapraz demir ba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ile de denge sa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Salonda direk kullan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lmam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olup 8 metre yüksekli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inde, 150 metre kare geni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inde kesintisiz alan yarat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 ki “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ngiliz çat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” tipi denilen bu çal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ma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sal bir sanat eseridir.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Ulubatl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Hasan ilkokulu</w:t>
      </w:r>
      <w:proofErr w:type="gram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bir bodrum bir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bir kattan olu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an toplam 3 katl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bir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Bodrum katta çok amaçl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salon, 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iv, 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z ve erkek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renci tuvaletleri ve kazan dairesi ile birlikte “oyun ve fiziki etkinlikler salonu” olarak ayr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 bir birim ve 3 adet derslik bulunmaktad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anas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f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anas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f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renci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wc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mutfak, müdür odas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müdür yard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mc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odas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5 adet derslik bulunmaktad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Birinci katta ise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retmenler odas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retmen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wc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8 adet derslik bulunmaktad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Binan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uçtan uca uzunlu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u 38 m, yüksekli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 çat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hariç 12mdir. Her katta </w:t>
      </w:r>
      <w:proofErr w:type="gram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3.5</w:t>
      </w:r>
      <w:proofErr w:type="gram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metre eninde en metre koridorlar bulunmaktad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r; derslik ve odalar bu koridorlara sa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sollu dizili olarak yer almaktad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Koridorlar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her iki ba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yukar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ini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ç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merdivenleri bulunmaktad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koridorunun uzunlu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u 28.40m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dir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iki ba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bulunan 12+12 merdiven ile her iki uçtan yukar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kata ç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labilmekte ve 12+7 basamakl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merdivenler ile de her iki uçtan bodrum kata inilebilmektedir. Okulun her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f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ayn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alana sahip de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ildir; büyük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flar 72.45metrekare, orta boy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flar 54 metrekare, küçük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flar </w:t>
      </w:r>
      <w:proofErr w:type="gram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37.5</w:t>
      </w:r>
      <w:proofErr w:type="gram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metrekaredirler.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flar yüksek tavanl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olup bodrum kat hariç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birinci katta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f tavan yükseklikleri 4 metreyi bulmaktad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  <w:t> 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     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   ONARIM: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 Aradan geçen zaman içinde okulda büyük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pranmalar meydana gelmi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1997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nda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 Özel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daresinin küçük onar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ile çat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elden geçirilmi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; ya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mur borular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ya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mur oluklar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su dereleri ile pencere camlar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bir 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çift cam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pimapen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olarak yenilenmi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Ayn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 Fatih Belediyesi taraf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renci tuvaletleri, toprak alt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ndaki eski pik borulardan lavaboya muslu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a kadar her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eyi ile tamamen yenilenmi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duvarlar tavana kadar fayans, yerler kalebodur dö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1998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da okul büyük onar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ma 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narak elektrik sistemi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va alt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na 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tesisat yenilenmi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Ah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ap olarak kalan bir 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 pencerede bu onar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mda yenilenerek tüm pencereler PVC ile de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tirilmi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Kalorifer kazanlar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eskiyen iki tanesi kald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yerine daha büyük olarak tek kazan konmu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nma sistemi komple elden geçirilmi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Bodrum kattaki kö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elerde yer alan 3 birimin duvarlar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boydan boya fayans ile kaplanm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biri fen laboratuar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, biri 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lik biri de derslik olarak faaliyete geçirilmi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merdivenleri merdiven 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rabzanlar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mermerle kaplanm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bina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yenilenmi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bina içi bütün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bak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bir 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lastRenderedPageBreak/>
        <w:t>k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sm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mente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eleri yenilenmi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Bu büyük onar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 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binan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 iç ve 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boya badanas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da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lar ve büyük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salonunun tavan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da ya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boya ile boyanm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Mevcut binaya biti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ik olarak eklenen ve aç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 bir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ile içeriden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lanan tek katl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retmenler tuvaleti 1998-1999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Fatih Belediyesi taraf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üç katl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olarak yeniden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r. Bu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ilavesi ile Bodrum kat alt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in sa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solu müstakil kullan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mlar için mutfak, banyo ve tuvalet olarak düzenlenmi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tir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ki ayr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iki bölüm olarak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lan giri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kattaki ve üst kattaki tuvaletlerin her biri iki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er kabinli ve iki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er lavaboludur. 2013 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nda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l Özel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daresi taraf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2. Derecede tarihi eser olan binan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 </w:t>
      </w:r>
      <w:proofErr w:type="gram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restorasyon</w:t>
      </w:r>
      <w:proofErr w:type="gram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ihalesi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“ARM” Mimarl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k firmas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taraf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ndan yüklenilen restorasyon çal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malar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için okul binas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bo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olarak müteahhit firmaya temmuz ay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teslim edilmi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ve halen restorasyon çal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malar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sürdürülmektedir. Restorasyon çal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malar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nda binada orijinal olarak kullan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malzeme ya da örnekler bulunup bunlara benzer ya da uyumlu olarak restore ya da yenileme çal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malar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lmaktad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r.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in süresi sözle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mede 450 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günü olarak belirlenmi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tir. Bu sürede okul,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rencileri ile birlikte “Edirne kap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Ortaokulu”nda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itim ö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retimini sürdürmektedir. 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  <w:t> 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        Mezun Olan Ünlüler(Devlet Adam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, bilim insan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, i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 xml:space="preserve"> insan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 xml:space="preserve">, yazar, 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ş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air, sanatç</w:t>
      </w:r>
      <w:r w:rsidRPr="00C04D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, sporcu vs</w:t>
      </w:r>
      <w:proofErr w:type="gramStart"/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..</w:t>
      </w:r>
      <w:proofErr w:type="gramEnd"/>
      <w:r w:rsidRPr="00C04D5C">
        <w:rPr>
          <w:rFonts w:ascii="Apple Chancery" w:eastAsia="Times New Roman" w:hAnsi="Apple Chancery" w:cs="Times New Roman"/>
          <w:bCs/>
          <w:color w:val="333333"/>
          <w:sz w:val="24"/>
          <w:szCs w:val="24"/>
          <w:lang w:eastAsia="tr-TR"/>
        </w:rPr>
        <w:t>)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br/>
        <w:t xml:space="preserve">       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stanbul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Üni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. Dekan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ı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Prof. Haluk YAVUZER, Eski 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İ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 Milli E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itim Müdürü Ata ÖZER, BJK </w:t>
      </w:r>
      <w:proofErr w:type="spellStart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li</w:t>
      </w:r>
      <w:proofErr w:type="spellEnd"/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futbolcu Kahraman KARTALO</w:t>
      </w:r>
      <w:r w:rsidRPr="00C04D5C">
        <w:rPr>
          <w:rFonts w:asciiTheme="majorHAnsi" w:eastAsia="Times New Roman" w:hAnsiTheme="majorHAnsi" w:cs="Times New Roman"/>
          <w:color w:val="333333"/>
          <w:sz w:val="24"/>
          <w:szCs w:val="24"/>
          <w:bdr w:val="none" w:sz="0" w:space="0" w:color="auto" w:frame="1"/>
          <w:lang w:eastAsia="tr-TR"/>
        </w:rPr>
        <w:t>Ğ</w:t>
      </w: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bdr w:val="none" w:sz="0" w:space="0" w:color="auto" w:frame="1"/>
          <w:lang w:eastAsia="tr-TR"/>
        </w:rPr>
        <w:t>LU</w:t>
      </w:r>
    </w:p>
    <w:p w:rsidR="004A7387" w:rsidRPr="00C04D5C" w:rsidRDefault="004A7387" w:rsidP="004A7387">
      <w:pPr>
        <w:shd w:val="clear" w:color="auto" w:fill="FFFFFF"/>
        <w:spacing w:after="0" w:line="240" w:lineRule="auto"/>
        <w:jc w:val="both"/>
        <w:textAlignment w:val="baseline"/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</w:pPr>
      <w:r w:rsidRPr="00C04D5C">
        <w:rPr>
          <w:rFonts w:ascii="Apple Chancery" w:eastAsia="Times New Roman" w:hAnsi="Apple Chancery" w:cs="Times New Roman"/>
          <w:color w:val="333333"/>
          <w:sz w:val="24"/>
          <w:szCs w:val="24"/>
          <w:lang w:eastAsia="tr-TR"/>
        </w:rPr>
        <w:t> </w:t>
      </w:r>
    </w:p>
    <w:p w:rsidR="00DD41CB" w:rsidRPr="00C04D5C" w:rsidRDefault="00DD41CB" w:rsidP="004A7387">
      <w:pPr>
        <w:jc w:val="both"/>
        <w:rPr>
          <w:rFonts w:ascii="Apple Chancery" w:hAnsi="Apple Chancery" w:cs="Times New Roman"/>
          <w:sz w:val="24"/>
          <w:szCs w:val="24"/>
        </w:rPr>
      </w:pPr>
    </w:p>
    <w:sectPr w:rsidR="00DD41CB" w:rsidRPr="00C04D5C" w:rsidSect="00DD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387"/>
    <w:rsid w:val="00293F87"/>
    <w:rsid w:val="00397CFF"/>
    <w:rsid w:val="004A7387"/>
    <w:rsid w:val="008D40E8"/>
    <w:rsid w:val="00A91168"/>
    <w:rsid w:val="00C04D5C"/>
    <w:rsid w:val="00C126FA"/>
    <w:rsid w:val="00C26ED9"/>
    <w:rsid w:val="00DD41CB"/>
    <w:rsid w:val="00E813D3"/>
    <w:rsid w:val="00F6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A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2019-04-29T11:57:00Z</dcterms:created>
  <dcterms:modified xsi:type="dcterms:W3CDTF">2019-04-29T11:57:00Z</dcterms:modified>
</cp:coreProperties>
</file>